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Unit Plan</w:t>
      </w:r>
    </w:p>
    <w:p>
      <w:pPr>
        <w:pStyle w:val="Heading2"/>
        <w:spacing w:after="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Reflection &amp; Improvement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Electronics/Robotics and Automation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High School / Year 2 / Arts, A/V Technology &amp; Communications</w:t>
      </w:r>
    </w:p>
    <w:p>
      <w:pPr>
        <w:pBdr>
          <w:bottom w:val="single" w:color="999999" w:sz="6"/>
        </w:pBdr>
        <w:spacing w:after="20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Unit Profile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Upon completion of this unit, students will demonstrate the ability to critically analyze their competition performance, review collected data, iterate on robot design, complete the engineering notebook as a comprehensive season record, and present their learnings to an audience. This unit closes the VRC competition cycle by emphasizing the reflection skills that distinguish strong engineers — the ability to learn from both successes and failures. Students will conduct a thorough season retrospective, identifying what worked, what did not, and what they would change. Mastery will be assessed through written reflections, data analysis, revised designs, and a final season presentation.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Total Hours: </w:t>
      </w:r>
      <w:r>
        <w:rPr>
          <w:rFonts w:ascii="Arial" w:cs="Arial" w:eastAsia="Arial" w:hAnsi="Arial"/>
          <w:sz w:val="20"/>
          <w:szCs w:val="20"/>
        </w:rPr>
        <w:t xml:space="preserve">15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 Hours: </w:t>
      </w:r>
      <w:r>
        <w:rPr>
          <w:rFonts w:ascii="Arial" w:cs="Arial" w:eastAsia="Arial" w:hAnsi="Arial"/>
          <w:sz w:val="20"/>
          <w:szCs w:val="20"/>
        </w:rPr>
        <w:t xml:space="preserve">8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 Hours: </w:t>
      </w:r>
      <w:r>
        <w:rPr>
          <w:rFonts w:ascii="Arial" w:cs="Arial" w:eastAsia="Arial" w:hAnsi="Arial"/>
          <w:sz w:val="20"/>
          <w:szCs w:val="20"/>
        </w:rPr>
        <w:t xml:space="preserve">2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 Hours: </w:t>
      </w:r>
      <w:r>
        <w:rPr>
          <w:rFonts w:ascii="Arial" w:cs="Arial" w:eastAsia="Arial" w:hAnsi="Arial"/>
          <w:sz w:val="20"/>
          <w:szCs w:val="20"/>
        </w:rPr>
        <w:t xml:space="preserve">5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Essential Questions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can match data and competition results reveal about areas for design improvement?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does structured reflection transform competition experience into lasting engineering knowledge?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Why is documenting lessons learned valuable for future teams and future projects?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can presenting technical work to an audience strengthen communication and analytical skills?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Content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Post-Competition Analysis:</w:t>
      </w:r>
      <w:r>
        <w:rPr>
          <w:rFonts w:ascii="Arial" w:cs="Arial" w:eastAsia="Arial" w:hAnsi="Arial"/>
          <w:sz w:val="20"/>
          <w:szCs w:val="20"/>
        </w:rPr>
        <w:t xml:space="preserve"> Reviewing match recordings and scores; identifying moments of success and failure in each match; analyzing autonomous consistency across tournament matches; assessing driver performance trends; comparing pre-competition predictions against actual results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Data Review and Statistical Analysis:</w:t>
      </w:r>
      <w:r>
        <w:rPr>
          <w:rFonts w:ascii="Arial" w:cs="Arial" w:eastAsia="Arial" w:hAnsi="Arial"/>
          <w:sz w:val="20"/>
          <w:szCs w:val="20"/>
        </w:rPr>
        <w:t xml:space="preserve"> Compiling all scouting and match data into a consolidated dataset; calculating performance metrics (average score, autonomous success rate, cycle times); visualizing data with charts and graphs; identifying correlations between design changes and performance outcomes; benchmarking team performance against tournament averages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Design Iteration and Improvement Planning:</w:t>
      </w:r>
      <w:r>
        <w:rPr>
          <w:rFonts w:ascii="Arial" w:cs="Arial" w:eastAsia="Arial" w:hAnsi="Arial"/>
          <w:sz w:val="20"/>
          <w:szCs w:val="20"/>
        </w:rPr>
        <w:t xml:space="preserve"> Identifying top-priority design issues based on competition data; brainstorming and sketching improved mechanisms; creating a prioritized improvement list for the next build cycle; implementing and testing at least one significant design improvement; documenting the rationale and results of each change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Engineering Notebook Completion:</w:t>
      </w:r>
      <w:r>
        <w:rPr>
          <w:rFonts w:ascii="Arial" w:cs="Arial" w:eastAsia="Arial" w:hAnsi="Arial"/>
          <w:sz w:val="20"/>
          <w:szCs w:val="20"/>
        </w:rPr>
        <w:t xml:space="preserve"> Adding final competition results and analysis to the notebook; writing a season summary and lessons-learned section; ensuring all entries are dated, attributed, and formatted consistently; adding a comprehensive table of contents; archiving the notebook as a reference for future teams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Presentation of Learnings:</w:t>
      </w:r>
      <w:r>
        <w:rPr>
          <w:rFonts w:ascii="Arial" w:cs="Arial" w:eastAsia="Arial" w:hAnsi="Arial"/>
          <w:sz w:val="20"/>
          <w:szCs w:val="20"/>
        </w:rPr>
        <w:t xml:space="preserve"> Preparing a formal presentation summarizing the season's design journey, competition results, and key takeaways; using slides with data visualizations, photos, and video clips; practicing clear and confident technical communication; presenting to classmates, underclassmen, instructors, or community stakeholders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Season Retrospective:</w:t>
      </w:r>
      <w:r>
        <w:rPr>
          <w:rFonts w:ascii="Arial" w:cs="Arial" w:eastAsia="Arial" w:hAnsi="Arial"/>
          <w:sz w:val="20"/>
          <w:szCs w:val="20"/>
        </w:rPr>
        <w:t xml:space="preserve"> Conducting a structured team retrospective (what went well, what to improve, action items); discussing team dynamics and role effectiveness; setting goals for the next season or project; reflecting on personal growth in technical, communication, and collaboration skills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Academic Skills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Mathematics: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Calculate performance metrics from tournament data (averages, percentages, trends)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Create and interpret data visualizations (bar charts, line graphs, scatter plots) to communicate results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English Language Arts: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Write a comprehensive season summary with analysis of design decisions and their outcomes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Complete the engineering notebook with polished, well-organized final entries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Deliver a formal presentation on the season's engineering journey and competition results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Participate in structured team retrospective discussions with constructive feedback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Write a personal reflection essay on technical growth and lessons learned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Read and respond to peer presentations with substantive questions and observations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Analyze competition data to identify relationships between design variables and performance outcomes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Apply the scientific method to evaluate the effectiveness of design iterations made post-competition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Draw evidence-based conclusions about robot reliability and mechanical system performance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CTE Skills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Conduct a structured post-competition analysis using match data and video review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Compile and analyze season performance data using spreadsheets and data visualization tools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Identify and implement at least one data-driven design improvement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Complete an engineering notebook that serves as a comprehensive season record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Deliver a professional technical presentation summarizing the season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Participate constructively in a team retrospective, providing and receiving feedback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Standards &amp; Indicators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English Language Arts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11-12R1: Cite strong and thorough textual evidence to support analysis of what the text says explicitly as well as inferences drawn from the text.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11-12W1: Write arguments to support claims in an analysis of substantive topics or texts, using valid reasoning and relevant evidence.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11-12W2: Write informative/explanatory texts to examine and convey complex ideas clearly and accurately.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11-12SL1: Initiate and participate effectively in a range of collaborative discussions.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11-12SL4: Present information, findings, and supporting evidence clearly, concisely, and logically.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11-12SL5: Make strategic use of digital media in presentations to enhance understanding.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Literacy in History/Social Studies, Science, and Technical Subjects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1: Cite specific textual evidence to support analysis of science and technical texts.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2: Determine the central ideas or conclusions of a text; summarize complex concepts, processes, or information.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WHST 1: Write arguments focused on discipline-specific content.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WHST 2: Write informative/explanatory texts, including the narration of technical processes.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Mathematics (2019)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AI-S.ID.1: Represent data with plots on the real number line.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AI-S.ID.2: Use statistics appropriate to the shape of the data distribution to compare center and spread of two or more different data sets.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P-12 Science Learning Standards (NYSSLS)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HS-ETS1-3: Evaluate a solution to a complex real-world problem based on prioritized criteria and trade-offs that account for a range of constraints.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Career Development and Occupational Studies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Commencement**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Basic Skills — Read, write, listen, speak, and perform arithmetical and mathematical functions.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Thinking Skills — Demonstrate the ability to organize and process information and apply skills in new ways.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Personal Qualities — Demonstrate responsibility, self-management, and integrity in work tasks.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Interpersonal Skills — Work cooperatively with others as a member of a team.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Assessments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Activities / Strategies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write a comprehensive season summary analyzing design decisions, competition outcomes, and lessons learned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complete the engineering notebook with final entries including competition results, reflections, and a table of contents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deliver a formal end-of-season presentation with slides, data visualizations, and media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participate in a structured team retrospective discussion, contributing constructive feedback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write a personal reflection essay on their technical and professional growth throughout the season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compile season data and calculate key performance metrics (match averages, autonomous success rates, scoring trends)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create data visualizations (charts and graphs) to communicate performance patterns in their final presentation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analyze competition data to draw evidence-based conclusions about which design features most affected performance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implement and test at least one design improvement, comparing before-and-after performance data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evaluate the effectiveness of their troubleshooting and adaptation strategies used during competition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Resources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Google Sheets / Microsoft Excel for data analysis and visualization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VRC Match Results Archive (robotevents.com)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REC Foundation Engineering Notebook Rubric (roboticseducation.org)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Google Slides / Microsoft PowerPoint for presentation creation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Retrospective Facilitation Templates (Agile/Scrum retrospective formats)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VEX Forum — Season Reflection and Off-Season Discussion (vexforum.com)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Video recording equipment for match review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 engineering notebooks from the current season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2026-04-27T15:18:56.189Z</dcterms:created>
  <dcterms:modified xsi:type="dcterms:W3CDTF">2026-04-27T15:18:56.189Z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